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26231D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13</w:t>
      </w:r>
      <w:bookmarkStart w:id="0" w:name="_GoBack"/>
      <w:bookmarkEnd w:id="0"/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</w:t>
      </w:r>
      <w:r w:rsidR="003E08C9">
        <w:rPr>
          <w:rFonts w:ascii="Georgia" w:eastAsia="Times New Roman" w:hAnsi="Georgia" w:cs="Times New Roman"/>
          <w:sz w:val="32"/>
          <w:szCs w:val="32"/>
          <w:lang w:eastAsia="bg-BG"/>
        </w:rPr>
        <w:t>11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.2023г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26231D" w:rsidRPr="00765DA4" w:rsidRDefault="0026231D" w:rsidP="0026231D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bg-BG"/>
        </w:rPr>
      </w:pP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>1.</w:t>
      </w:r>
      <w:r w:rsidRPr="00DA6098">
        <w:rPr>
          <w:rFonts w:ascii="Times New Roman" w:hAnsi="Times New Roman" w:cs="Times New Roman"/>
          <w:color w:val="000000" w:themeColor="text1"/>
        </w:rPr>
        <w:t xml:space="preserve"> </w:t>
      </w:r>
      <w:r w:rsidRPr="00593850">
        <w:rPr>
          <w:rFonts w:ascii="Times New Roman" w:hAnsi="Times New Roman" w:cs="Times New Roman"/>
          <w:color w:val="000000" w:themeColor="text1"/>
        </w:rPr>
        <w:t xml:space="preserve">Вземане на решение по приключила предварителна проверка </w:t>
      </w:r>
      <w:r>
        <w:rPr>
          <w:rFonts w:ascii="Times New Roman" w:hAnsi="Times New Roman" w:cs="Times New Roman"/>
          <w:color w:val="000000" w:themeColor="text1"/>
        </w:rPr>
        <w:t>по преписка във връзка с подаден</w:t>
      </w:r>
      <w:r w:rsidRPr="00593850">
        <w:rPr>
          <w:rFonts w:ascii="Times New Roman" w:hAnsi="Times New Roman" w:cs="Times New Roman"/>
          <w:color w:val="000000" w:themeColor="text1"/>
        </w:rPr>
        <w:t xml:space="preserve"> сигнал от ДЕНИСЛАВ ВАЛЕНТИНОВ ЦЕКОВ от с.  Селановци, обл. Враца, получена в ОИК- О</w:t>
      </w:r>
      <w:r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ряхово</w:t>
      </w:r>
      <w:r w:rsidRPr="00593850">
        <w:rPr>
          <w:rFonts w:ascii="Times New Roman" w:hAnsi="Times New Roman" w:cs="Times New Roman"/>
          <w:color w:val="000000" w:themeColor="text1"/>
        </w:rPr>
        <w:t xml:space="preserve"> ведно с постановление  от 03.11.2023г. на СГП,  с което материалите са изпратени </w:t>
      </w:r>
      <w:r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компетентост</w:t>
      </w:r>
      <w:r w:rsidRPr="00DC2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DC2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комисия-Оряхово</w:t>
      </w:r>
      <w:r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преценка и налагане на административно наказание по реда на чл. 480, ал.1 от  ИК, за нарушение на забраната на чл. 182 ал.1 от ИК.</w:t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>2.Друго</w:t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4E3B8E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0C6FDC"/>
    <w:rsid w:val="001D19FC"/>
    <w:rsid w:val="0026231D"/>
    <w:rsid w:val="002B059E"/>
    <w:rsid w:val="00354D25"/>
    <w:rsid w:val="003E08C9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FC0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2023-11-16T20:35:00Z</dcterms:created>
  <dcterms:modified xsi:type="dcterms:W3CDTF">2023-11-16T20:35:00Z</dcterms:modified>
</cp:coreProperties>
</file>